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0DAE" w14:textId="77777777" w:rsidR="0063049F" w:rsidRPr="0063049F" w:rsidRDefault="0063049F" w:rsidP="0063049F">
      <w:pPr>
        <w:tabs>
          <w:tab w:val="left" w:pos="8647"/>
          <w:tab w:val="left" w:pos="9072"/>
        </w:tabs>
        <w:spacing w:line="300" w:lineRule="auto"/>
        <w:jc w:val="center"/>
        <w:rPr>
          <w:rFonts w:ascii="微軟正黑體" w:eastAsia="微軟正黑體" w:hAnsi="微軟正黑體"/>
          <w:b/>
          <w:bCs/>
          <w:sz w:val="56"/>
          <w:szCs w:val="48"/>
        </w:rPr>
      </w:pPr>
      <w:bookmarkStart w:id="0" w:name="_Hlk45802381"/>
      <w:bookmarkStart w:id="1" w:name="_GoBack"/>
      <w:bookmarkEnd w:id="1"/>
      <w:r>
        <w:rPr>
          <w:rFonts w:ascii="華康兒風體W4(P)" w:eastAsia="華康兒風體W4(P)" w:hAnsi="標楷體" w:hint="eastAsia"/>
          <w:b/>
          <w:bCs/>
          <w:sz w:val="56"/>
          <w:szCs w:val="48"/>
        </w:rPr>
        <w:t xml:space="preserve">  </w:t>
      </w:r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財團法人愛盲基金會</w:t>
      </w:r>
    </w:p>
    <w:p w14:paraId="0DDA7054" w14:textId="0C384331" w:rsidR="0063049F" w:rsidRPr="0063049F" w:rsidRDefault="0063049F" w:rsidP="0063049F">
      <w:pPr>
        <w:pStyle w:val="a3"/>
        <w:tabs>
          <w:tab w:val="left" w:pos="8647"/>
          <w:tab w:val="left" w:pos="9072"/>
        </w:tabs>
        <w:spacing w:line="300" w:lineRule="auto"/>
        <w:ind w:leftChars="0"/>
        <w:jc w:val="center"/>
        <w:rPr>
          <w:rFonts w:ascii="微軟正黑體" w:eastAsia="微軟正黑體" w:hAnsi="微軟正黑體"/>
          <w:b/>
          <w:bCs/>
          <w:sz w:val="56"/>
          <w:szCs w:val="48"/>
        </w:rPr>
      </w:pPr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1</w:t>
      </w:r>
      <w:r w:rsidRPr="0063049F">
        <w:rPr>
          <w:rFonts w:ascii="微軟正黑體" w:eastAsia="微軟正黑體" w:hAnsi="微軟正黑體"/>
          <w:b/>
          <w:bCs/>
          <w:sz w:val="56"/>
          <w:szCs w:val="48"/>
        </w:rPr>
        <w:t>09</w:t>
      </w:r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年</w:t>
      </w:r>
      <w:r w:rsidR="006D2845"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盆栽</w:t>
      </w:r>
      <w:r w:rsidR="006D2845">
        <w:rPr>
          <w:rFonts w:ascii="微軟正黑體" w:eastAsia="微軟正黑體" w:hAnsi="微軟正黑體" w:hint="eastAsia"/>
          <w:b/>
          <w:bCs/>
          <w:sz w:val="56"/>
          <w:szCs w:val="48"/>
        </w:rPr>
        <w:t>創作</w:t>
      </w:r>
      <w:r w:rsidRPr="0063049F">
        <w:rPr>
          <w:rFonts w:ascii="微軟正黑體" w:eastAsia="微軟正黑體" w:hAnsi="微軟正黑體" w:hint="eastAsia"/>
          <w:b/>
          <w:bCs/>
          <w:sz w:val="56"/>
          <w:szCs w:val="48"/>
        </w:rPr>
        <w:t>班</w:t>
      </w:r>
    </w:p>
    <w:p w14:paraId="10140F20" w14:textId="77777777" w:rsidR="0063049F" w:rsidRPr="0063049F" w:rsidRDefault="0063049F" w:rsidP="0063049F">
      <w:pPr>
        <w:pStyle w:val="a3"/>
        <w:tabs>
          <w:tab w:val="left" w:pos="8647"/>
          <w:tab w:val="left" w:pos="9072"/>
        </w:tabs>
        <w:spacing w:line="300" w:lineRule="auto"/>
        <w:ind w:leftChars="0"/>
        <w:jc w:val="center"/>
        <w:rPr>
          <w:rFonts w:ascii="微軟正黑體" w:eastAsia="微軟正黑體" w:hAnsi="微軟正黑體"/>
          <w:b/>
          <w:bCs/>
          <w:color w:val="7030A0"/>
          <w:sz w:val="56"/>
          <w:szCs w:val="48"/>
        </w:rPr>
      </w:pPr>
      <w:r w:rsidRPr="0063049F">
        <w:rPr>
          <w:rFonts w:ascii="微軟正黑體" w:eastAsia="微軟正黑體" w:hAnsi="微軟正黑體" w:hint="eastAsia"/>
          <w:b/>
          <w:bCs/>
          <w:color w:val="7030A0"/>
          <w:sz w:val="56"/>
          <w:szCs w:val="48"/>
        </w:rPr>
        <w:t>[報名表]</w:t>
      </w:r>
    </w:p>
    <w:p w14:paraId="6C94F279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姓名：</w:t>
      </w:r>
    </w:p>
    <w:p w14:paraId="29270079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性別：</w:t>
      </w:r>
    </w:p>
    <w:p w14:paraId="5849E6D1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出生年月日：</w:t>
      </w:r>
    </w:p>
    <w:p w14:paraId="2628B6FF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連絡電話(室內與手機)：</w:t>
      </w:r>
    </w:p>
    <w:p w14:paraId="03010AAA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緊急聯絡人、關係與電話：</w:t>
      </w:r>
    </w:p>
    <w:p w14:paraId="5A02CDCF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身障</w:t>
      </w:r>
      <w:proofErr w:type="gramStart"/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證明障</w:t>
      </w:r>
      <w:proofErr w:type="gramEnd"/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別與等級：</w:t>
      </w:r>
    </w:p>
    <w:p w14:paraId="389E64EE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視障成因及視力狀況：</w:t>
      </w:r>
    </w:p>
    <w:p w14:paraId="2F92CA11" w14:textId="77777777" w:rsidR="0063049F" w:rsidRPr="0063049F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生理狀況(身體是否有其他疾病，或須特別注意之處)：</w:t>
      </w:r>
    </w:p>
    <w:p w14:paraId="7402AD47" w14:textId="005824FA" w:rsidR="00873A78" w:rsidRPr="000816BA" w:rsidRDefault="0063049F" w:rsidP="0063049F">
      <w:pPr>
        <w:widowControl/>
        <w:numPr>
          <w:ilvl w:val="0"/>
          <w:numId w:val="5"/>
        </w:numPr>
        <w:adjustRightInd w:val="0"/>
        <w:snapToGrid w:val="0"/>
        <w:spacing w:beforeLines="50" w:before="180" w:line="300" w:lineRule="auto"/>
        <w:ind w:rightChars="10" w:right="24"/>
        <w:rPr>
          <w:rFonts w:ascii="微軟正黑體" w:eastAsia="微軟正黑體" w:hAnsi="微軟正黑體"/>
          <w:b/>
          <w:sz w:val="28"/>
          <w:szCs w:val="28"/>
        </w:rPr>
      </w:pPr>
      <w:r w:rsidRPr="0063049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參加原因與課程期待：</w:t>
      </w:r>
      <w:bookmarkEnd w:id="0"/>
    </w:p>
    <w:sectPr w:rsidR="00873A78" w:rsidRPr="000816BA" w:rsidSect="00A463C0">
      <w:pgSz w:w="11906" w:h="16838"/>
      <w:pgMar w:top="709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4D10" w14:textId="77777777" w:rsidR="000A3660" w:rsidRDefault="000A3660" w:rsidP="00B571D4">
      <w:r>
        <w:separator/>
      </w:r>
    </w:p>
  </w:endnote>
  <w:endnote w:type="continuationSeparator" w:id="0">
    <w:p w14:paraId="29EFBE32" w14:textId="77777777" w:rsidR="000A3660" w:rsidRDefault="000A3660" w:rsidP="00B5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兒風體W4(P)">
    <w:altName w:val="微軟正黑體"/>
    <w:charset w:val="88"/>
    <w:family w:val="swiss"/>
    <w:pitch w:val="variable"/>
    <w:sig w:usb0="800002E3" w:usb1="28CFFCF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E92C" w14:textId="77777777" w:rsidR="000A3660" w:rsidRDefault="000A3660" w:rsidP="00B571D4">
      <w:r>
        <w:separator/>
      </w:r>
    </w:p>
  </w:footnote>
  <w:footnote w:type="continuationSeparator" w:id="0">
    <w:p w14:paraId="2309153D" w14:textId="77777777" w:rsidR="000A3660" w:rsidRDefault="000A3660" w:rsidP="00B5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80C"/>
    <w:multiLevelType w:val="hybridMultilevel"/>
    <w:tmpl w:val="E7403F26"/>
    <w:lvl w:ilvl="0" w:tplc="8C984232">
      <w:start w:val="1"/>
      <w:numFmt w:val="decimal"/>
      <w:lvlText w:val="%1."/>
      <w:lvlJc w:val="left"/>
      <w:pPr>
        <w:ind w:left="785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1583A41"/>
    <w:multiLevelType w:val="hybridMultilevel"/>
    <w:tmpl w:val="494EBA7A"/>
    <w:lvl w:ilvl="0" w:tplc="6F3A83DA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bCs/>
        <w:color w:val="000000"/>
      </w:rPr>
    </w:lvl>
    <w:lvl w:ilvl="1" w:tplc="24D0BB46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FB4C9F"/>
    <w:multiLevelType w:val="hybridMultilevel"/>
    <w:tmpl w:val="5B147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A"/>
    <w:rsid w:val="00063DDE"/>
    <w:rsid w:val="000816BA"/>
    <w:rsid w:val="000A3660"/>
    <w:rsid w:val="001948E3"/>
    <w:rsid w:val="004F01A2"/>
    <w:rsid w:val="00596196"/>
    <w:rsid w:val="0063049F"/>
    <w:rsid w:val="0064233E"/>
    <w:rsid w:val="006D2845"/>
    <w:rsid w:val="008B54AB"/>
    <w:rsid w:val="00AF747D"/>
    <w:rsid w:val="00B571D4"/>
    <w:rsid w:val="00BE150A"/>
    <w:rsid w:val="00DB7040"/>
    <w:rsid w:val="00E7326C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47BB"/>
  <w15:chartTrackingRefBased/>
  <w15:docId w15:val="{C26FECE0-BEE2-48C3-B1C8-59E3FB7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1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7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1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1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E5C3-8FAF-4F90-A05B-963BB681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jiun</cp:lastModifiedBy>
  <cp:revision>2</cp:revision>
  <dcterms:created xsi:type="dcterms:W3CDTF">2020-10-07T01:55:00Z</dcterms:created>
  <dcterms:modified xsi:type="dcterms:W3CDTF">2020-10-07T01:55:00Z</dcterms:modified>
</cp:coreProperties>
</file>